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D9AE4" w14:textId="77777777" w:rsidR="00EF2B9B" w:rsidRPr="00EF2B9B" w:rsidRDefault="00EF2B9B" w:rsidP="00EF2B9B">
      <w:pPr>
        <w:widowControl w:val="0"/>
        <w:tabs>
          <w:tab w:val="left" w:pos="11548"/>
        </w:tabs>
        <w:autoSpaceDE w:val="0"/>
        <w:autoSpaceDN w:val="0"/>
        <w:spacing w:after="0" w:line="240" w:lineRule="auto"/>
        <w:ind w:left="287"/>
        <w:rPr>
          <w:rFonts w:ascii="Times New Roman" w:eastAsia="Times New Roman" w:hAnsi="Times New Roman" w:cs="Times New Roman"/>
          <w:sz w:val="20"/>
        </w:rPr>
      </w:pPr>
      <w:r w:rsidRPr="00EF2B9B">
        <w:rPr>
          <w:rFonts w:ascii="Times New Roman" w:eastAsia="Times New Roman" w:hAnsi="Times New Roman" w:cs="Times New Roman"/>
          <w:noProof/>
          <w:position w:val="8"/>
          <w:sz w:val="20"/>
        </w:rPr>
        <w:drawing>
          <wp:inline distT="0" distB="0" distL="0" distR="0" wp14:anchorId="48641D62" wp14:editId="43C816DD">
            <wp:extent cx="1773584" cy="38404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773584" cy="384048"/>
                    </a:xfrm>
                    <a:prstGeom prst="rect">
                      <a:avLst/>
                    </a:prstGeom>
                  </pic:spPr>
                </pic:pic>
              </a:graphicData>
            </a:graphic>
          </wp:inline>
        </w:drawing>
      </w:r>
      <w:r w:rsidRPr="00EF2B9B">
        <w:rPr>
          <w:rFonts w:ascii="Times New Roman" w:eastAsia="Times New Roman" w:hAnsi="Times New Roman" w:cs="Times New Roman"/>
          <w:position w:val="8"/>
          <w:sz w:val="20"/>
        </w:rPr>
        <w:tab/>
      </w:r>
      <w:r w:rsidRPr="00EF2B9B">
        <w:rPr>
          <w:rFonts w:ascii="Times New Roman" w:eastAsia="Times New Roman" w:hAnsi="Times New Roman" w:cs="Times New Roman"/>
          <w:noProof/>
          <w:sz w:val="20"/>
        </w:rPr>
        <w:drawing>
          <wp:inline distT="0" distB="0" distL="0" distR="0" wp14:anchorId="6E21E317" wp14:editId="2511DC26">
            <wp:extent cx="1067026" cy="597407"/>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1067026" cy="597407"/>
                    </a:xfrm>
                    <a:prstGeom prst="rect">
                      <a:avLst/>
                    </a:prstGeom>
                  </pic:spPr>
                </pic:pic>
              </a:graphicData>
            </a:graphic>
          </wp:inline>
        </w:drawing>
      </w:r>
    </w:p>
    <w:p w14:paraId="218BE30A" w14:textId="77777777" w:rsidR="00EF2B9B" w:rsidRPr="00EF2B9B" w:rsidRDefault="00EF2B9B" w:rsidP="00EF2B9B">
      <w:pPr>
        <w:widowControl w:val="0"/>
        <w:autoSpaceDE w:val="0"/>
        <w:autoSpaceDN w:val="0"/>
        <w:spacing w:after="0" w:line="240" w:lineRule="auto"/>
        <w:rPr>
          <w:rFonts w:ascii="Times New Roman" w:eastAsia="Times New Roman" w:hAnsi="Times New Roman" w:cs="Times New Roman"/>
          <w:sz w:val="24"/>
          <w:szCs w:val="24"/>
        </w:rPr>
      </w:pPr>
    </w:p>
    <w:p w14:paraId="0E91B1AE" w14:textId="77777777" w:rsidR="00EF2B9B" w:rsidRPr="00EF2B9B" w:rsidRDefault="00EF2B9B" w:rsidP="00EF2B9B">
      <w:pPr>
        <w:widowControl w:val="0"/>
        <w:autoSpaceDE w:val="0"/>
        <w:autoSpaceDN w:val="0"/>
        <w:spacing w:after="0" w:line="240" w:lineRule="auto"/>
        <w:rPr>
          <w:rFonts w:ascii="Times New Roman" w:eastAsia="Times New Roman" w:hAnsi="Times New Roman" w:cs="Times New Roman"/>
          <w:sz w:val="24"/>
          <w:szCs w:val="24"/>
        </w:rPr>
      </w:pPr>
    </w:p>
    <w:p w14:paraId="49758FD1" w14:textId="77777777" w:rsidR="00EF2B9B" w:rsidRPr="00EF2B9B" w:rsidRDefault="00EF2B9B" w:rsidP="00EF2B9B">
      <w:pPr>
        <w:widowControl w:val="0"/>
        <w:autoSpaceDE w:val="0"/>
        <w:autoSpaceDN w:val="0"/>
        <w:spacing w:after="0" w:line="240" w:lineRule="auto"/>
        <w:ind w:left="220"/>
        <w:rPr>
          <w:rFonts w:ascii="Times New Roman" w:eastAsia="Times New Roman" w:hAnsi="Times New Roman" w:cs="Times New Roman"/>
          <w:b/>
          <w:sz w:val="24"/>
        </w:rPr>
      </w:pPr>
      <w:r w:rsidRPr="00EF2B9B">
        <w:rPr>
          <w:rFonts w:ascii="Times New Roman" w:eastAsia="Times New Roman" w:hAnsi="Times New Roman" w:cs="Times New Roman"/>
          <w:b/>
          <w:spacing w:val="-5"/>
          <w:sz w:val="24"/>
        </w:rPr>
        <w:t>Nr.</w:t>
      </w:r>
      <w:r w:rsidRPr="00EF2B9B">
        <w:rPr>
          <w:rFonts w:ascii="Times New Roman" w:eastAsia="Times New Roman" w:hAnsi="Times New Roman" w:cs="Times New Roman"/>
          <w:b/>
          <w:spacing w:val="-9"/>
          <w:sz w:val="24"/>
        </w:rPr>
        <w:t xml:space="preserve"> </w:t>
      </w:r>
      <w:r w:rsidRPr="00EF2B9B">
        <w:rPr>
          <w:rFonts w:ascii="Times New Roman" w:eastAsia="Times New Roman" w:hAnsi="Times New Roman" w:cs="Times New Roman"/>
          <w:b/>
          <w:spacing w:val="-2"/>
          <w:sz w:val="24"/>
        </w:rPr>
        <w:t>....................................</w:t>
      </w:r>
    </w:p>
    <w:p w14:paraId="3E1B12A0" w14:textId="77777777" w:rsidR="00EF2B9B" w:rsidRPr="00EF2B9B" w:rsidRDefault="00EF2B9B" w:rsidP="00EF2B9B">
      <w:pPr>
        <w:widowControl w:val="0"/>
        <w:autoSpaceDE w:val="0"/>
        <w:autoSpaceDN w:val="0"/>
        <w:spacing w:before="51" w:after="0" w:line="240" w:lineRule="auto"/>
        <w:ind w:left="205"/>
        <w:rPr>
          <w:rFonts w:ascii="Times New Roman" w:eastAsia="Times New Roman" w:hAnsi="Times New Roman" w:cs="Times New Roman"/>
          <w:b/>
          <w:sz w:val="24"/>
        </w:rPr>
      </w:pPr>
      <w:r w:rsidRPr="00EF2B9B">
        <w:rPr>
          <w:rFonts w:ascii="Times New Roman" w:eastAsia="Times New Roman" w:hAnsi="Times New Roman" w:cs="Times New Roman"/>
          <w:b/>
          <w:spacing w:val="-2"/>
          <w:sz w:val="24"/>
        </w:rPr>
        <w:t>Către</w:t>
      </w:r>
    </w:p>
    <w:p w14:paraId="2FA66BD4" w14:textId="77777777" w:rsidR="00EF2B9B" w:rsidRPr="00EF2B9B" w:rsidRDefault="00EF2B9B" w:rsidP="00EF2B9B">
      <w:pPr>
        <w:widowControl w:val="0"/>
        <w:autoSpaceDE w:val="0"/>
        <w:autoSpaceDN w:val="0"/>
        <w:spacing w:before="12" w:after="0" w:line="240" w:lineRule="auto"/>
        <w:rPr>
          <w:rFonts w:ascii="Times New Roman" w:eastAsia="Times New Roman" w:hAnsi="Times New Roman" w:cs="Times New Roman"/>
          <w:b/>
          <w:sz w:val="24"/>
          <w:szCs w:val="24"/>
        </w:rPr>
      </w:pPr>
    </w:p>
    <w:p w14:paraId="1E83667B" w14:textId="77777777" w:rsidR="00EF2B9B" w:rsidRPr="00EF2B9B" w:rsidRDefault="00EF2B9B" w:rsidP="00EF2B9B">
      <w:pPr>
        <w:widowControl w:val="0"/>
        <w:autoSpaceDE w:val="0"/>
        <w:autoSpaceDN w:val="0"/>
        <w:spacing w:after="0" w:line="240" w:lineRule="auto"/>
        <w:ind w:left="205"/>
        <w:rPr>
          <w:rFonts w:ascii="Times New Roman" w:eastAsia="Times New Roman" w:hAnsi="Times New Roman" w:cs="Times New Roman"/>
          <w:b/>
          <w:sz w:val="24"/>
        </w:rPr>
      </w:pPr>
      <w:r w:rsidRPr="00EF2B9B">
        <w:rPr>
          <w:rFonts w:ascii="Times New Roman" w:eastAsia="Times New Roman" w:hAnsi="Times New Roman" w:cs="Times New Roman"/>
          <w:b/>
          <w:sz w:val="24"/>
        </w:rPr>
        <w:t>Unitățile</w:t>
      </w:r>
      <w:r w:rsidRPr="00EF2B9B">
        <w:rPr>
          <w:rFonts w:ascii="Times New Roman" w:eastAsia="Times New Roman" w:hAnsi="Times New Roman" w:cs="Times New Roman"/>
          <w:b/>
          <w:spacing w:val="-7"/>
          <w:sz w:val="24"/>
        </w:rPr>
        <w:t xml:space="preserve"> </w:t>
      </w:r>
      <w:r w:rsidRPr="00EF2B9B">
        <w:rPr>
          <w:rFonts w:ascii="Times New Roman" w:eastAsia="Times New Roman" w:hAnsi="Times New Roman" w:cs="Times New Roman"/>
          <w:b/>
          <w:sz w:val="24"/>
        </w:rPr>
        <w:t>de</w:t>
      </w:r>
      <w:r w:rsidRPr="00EF2B9B">
        <w:rPr>
          <w:rFonts w:ascii="Times New Roman" w:eastAsia="Times New Roman" w:hAnsi="Times New Roman" w:cs="Times New Roman"/>
          <w:b/>
          <w:spacing w:val="-4"/>
          <w:sz w:val="24"/>
        </w:rPr>
        <w:t xml:space="preserve"> </w:t>
      </w:r>
      <w:r w:rsidRPr="00EF2B9B">
        <w:rPr>
          <w:rFonts w:ascii="Times New Roman" w:eastAsia="Times New Roman" w:hAnsi="Times New Roman" w:cs="Times New Roman"/>
          <w:b/>
          <w:sz w:val="24"/>
        </w:rPr>
        <w:t>învățământ</w:t>
      </w:r>
      <w:r w:rsidRPr="00EF2B9B">
        <w:rPr>
          <w:rFonts w:ascii="Times New Roman" w:eastAsia="Times New Roman" w:hAnsi="Times New Roman" w:cs="Times New Roman"/>
          <w:b/>
          <w:spacing w:val="-1"/>
          <w:sz w:val="24"/>
        </w:rPr>
        <w:t xml:space="preserve"> </w:t>
      </w:r>
      <w:r w:rsidRPr="00EF2B9B">
        <w:rPr>
          <w:rFonts w:ascii="Times New Roman" w:eastAsia="Times New Roman" w:hAnsi="Times New Roman" w:cs="Times New Roman"/>
          <w:b/>
          <w:sz w:val="24"/>
        </w:rPr>
        <w:t>preuniversitar</w:t>
      </w:r>
      <w:r w:rsidRPr="00EF2B9B">
        <w:rPr>
          <w:rFonts w:ascii="Times New Roman" w:eastAsia="Times New Roman" w:hAnsi="Times New Roman" w:cs="Times New Roman"/>
          <w:b/>
          <w:spacing w:val="-9"/>
          <w:sz w:val="24"/>
        </w:rPr>
        <w:t xml:space="preserve"> </w:t>
      </w:r>
      <w:r w:rsidRPr="00EF2B9B">
        <w:rPr>
          <w:rFonts w:ascii="Times New Roman" w:eastAsia="Times New Roman" w:hAnsi="Times New Roman" w:cs="Times New Roman"/>
          <w:b/>
          <w:sz w:val="24"/>
        </w:rPr>
        <w:t>din</w:t>
      </w:r>
      <w:r w:rsidRPr="00EF2B9B">
        <w:rPr>
          <w:rFonts w:ascii="Times New Roman" w:eastAsia="Times New Roman" w:hAnsi="Times New Roman" w:cs="Times New Roman"/>
          <w:b/>
          <w:spacing w:val="-2"/>
          <w:sz w:val="24"/>
        </w:rPr>
        <w:t xml:space="preserve"> </w:t>
      </w:r>
      <w:r w:rsidRPr="00EF2B9B">
        <w:rPr>
          <w:rFonts w:ascii="Times New Roman" w:eastAsia="Times New Roman" w:hAnsi="Times New Roman" w:cs="Times New Roman"/>
          <w:b/>
          <w:sz w:val="24"/>
        </w:rPr>
        <w:t>județul</w:t>
      </w:r>
      <w:r w:rsidRPr="00EF2B9B">
        <w:rPr>
          <w:rFonts w:ascii="Times New Roman" w:eastAsia="Times New Roman" w:hAnsi="Times New Roman" w:cs="Times New Roman"/>
          <w:b/>
          <w:spacing w:val="-3"/>
          <w:sz w:val="24"/>
        </w:rPr>
        <w:t xml:space="preserve"> </w:t>
      </w:r>
      <w:r w:rsidRPr="00EF2B9B">
        <w:rPr>
          <w:rFonts w:ascii="Times New Roman" w:eastAsia="Times New Roman" w:hAnsi="Times New Roman" w:cs="Times New Roman"/>
          <w:b/>
          <w:spacing w:val="-4"/>
          <w:sz w:val="24"/>
        </w:rPr>
        <w:t>Gorj</w:t>
      </w:r>
    </w:p>
    <w:p w14:paraId="31FF3495" w14:textId="77777777" w:rsidR="00EF2B9B" w:rsidRPr="00EF2B9B" w:rsidRDefault="00EF2B9B" w:rsidP="00EF2B9B">
      <w:pPr>
        <w:widowControl w:val="0"/>
        <w:autoSpaceDE w:val="0"/>
        <w:autoSpaceDN w:val="0"/>
        <w:spacing w:before="10" w:after="0" w:line="240" w:lineRule="auto"/>
        <w:rPr>
          <w:rFonts w:ascii="Times New Roman" w:eastAsia="Times New Roman" w:hAnsi="Times New Roman" w:cs="Times New Roman"/>
          <w:b/>
          <w:sz w:val="24"/>
          <w:szCs w:val="24"/>
        </w:rPr>
      </w:pPr>
    </w:p>
    <w:p w14:paraId="2690FEF0" w14:textId="77777777" w:rsidR="00EF2B9B" w:rsidRPr="00EF2B9B" w:rsidRDefault="00EF2B9B" w:rsidP="00EF2B9B">
      <w:pPr>
        <w:widowControl w:val="0"/>
        <w:autoSpaceDE w:val="0"/>
        <w:autoSpaceDN w:val="0"/>
        <w:spacing w:after="0" w:line="240" w:lineRule="auto"/>
        <w:ind w:left="205"/>
        <w:rPr>
          <w:rFonts w:ascii="Times New Roman" w:eastAsia="Times New Roman" w:hAnsi="Times New Roman" w:cs="Times New Roman"/>
          <w:b/>
          <w:i/>
          <w:sz w:val="24"/>
        </w:rPr>
      </w:pPr>
      <w:r w:rsidRPr="00EF2B9B">
        <w:rPr>
          <w:rFonts w:ascii="Times New Roman" w:eastAsia="Times New Roman" w:hAnsi="Times New Roman" w:cs="Times New Roman"/>
          <w:b/>
          <w:i/>
          <w:sz w:val="24"/>
        </w:rPr>
        <w:t>În</w:t>
      </w:r>
      <w:r w:rsidRPr="00EF2B9B">
        <w:rPr>
          <w:rFonts w:ascii="Times New Roman" w:eastAsia="Times New Roman" w:hAnsi="Times New Roman" w:cs="Times New Roman"/>
          <w:b/>
          <w:i/>
          <w:spacing w:val="-1"/>
          <w:sz w:val="24"/>
        </w:rPr>
        <w:t xml:space="preserve"> </w:t>
      </w:r>
      <w:r w:rsidRPr="00EF2B9B">
        <w:rPr>
          <w:rFonts w:ascii="Times New Roman" w:eastAsia="Times New Roman" w:hAnsi="Times New Roman" w:cs="Times New Roman"/>
          <w:b/>
          <w:i/>
          <w:spacing w:val="-2"/>
          <w:sz w:val="24"/>
        </w:rPr>
        <w:t>atenția</w:t>
      </w:r>
    </w:p>
    <w:p w14:paraId="2391099E" w14:textId="77777777" w:rsidR="00EF2B9B" w:rsidRPr="00EF2B9B" w:rsidRDefault="00EF2B9B" w:rsidP="00EF2B9B">
      <w:pPr>
        <w:widowControl w:val="0"/>
        <w:autoSpaceDE w:val="0"/>
        <w:autoSpaceDN w:val="0"/>
        <w:spacing w:after="0" w:line="240" w:lineRule="auto"/>
        <w:rPr>
          <w:rFonts w:ascii="Times New Roman" w:eastAsia="Times New Roman" w:hAnsi="Times New Roman" w:cs="Times New Roman"/>
          <w:b/>
          <w:i/>
          <w:sz w:val="24"/>
          <w:szCs w:val="24"/>
        </w:rPr>
      </w:pPr>
    </w:p>
    <w:p w14:paraId="0E2AB05E" w14:textId="77777777" w:rsidR="00EF2B9B" w:rsidRPr="00EF2B9B" w:rsidRDefault="00EF2B9B" w:rsidP="00EF2B9B">
      <w:pPr>
        <w:widowControl w:val="0"/>
        <w:autoSpaceDE w:val="0"/>
        <w:autoSpaceDN w:val="0"/>
        <w:spacing w:after="0" w:line="240" w:lineRule="auto"/>
        <w:ind w:left="205"/>
        <w:rPr>
          <w:rFonts w:ascii="Times New Roman" w:eastAsia="Times New Roman" w:hAnsi="Times New Roman" w:cs="Times New Roman"/>
          <w:b/>
          <w:i/>
          <w:sz w:val="24"/>
        </w:rPr>
      </w:pPr>
      <w:r w:rsidRPr="00EF2B9B">
        <w:rPr>
          <w:rFonts w:ascii="Times New Roman" w:eastAsia="Times New Roman" w:hAnsi="Times New Roman" w:cs="Times New Roman"/>
          <w:b/>
          <w:i/>
          <w:sz w:val="24"/>
        </w:rPr>
        <w:t>Doamnei/domnului</w:t>
      </w:r>
      <w:r w:rsidRPr="00EF2B9B">
        <w:rPr>
          <w:rFonts w:ascii="Times New Roman" w:eastAsia="Times New Roman" w:hAnsi="Times New Roman" w:cs="Times New Roman"/>
          <w:b/>
          <w:i/>
          <w:spacing w:val="-6"/>
          <w:sz w:val="24"/>
        </w:rPr>
        <w:t xml:space="preserve"> </w:t>
      </w:r>
      <w:r w:rsidRPr="00EF2B9B">
        <w:rPr>
          <w:rFonts w:ascii="Times New Roman" w:eastAsia="Times New Roman" w:hAnsi="Times New Roman" w:cs="Times New Roman"/>
          <w:b/>
          <w:i/>
          <w:sz w:val="24"/>
        </w:rPr>
        <w:t>director/</w:t>
      </w:r>
      <w:r w:rsidRPr="00EF2B9B">
        <w:rPr>
          <w:rFonts w:ascii="Times New Roman" w:eastAsia="Times New Roman" w:hAnsi="Times New Roman" w:cs="Times New Roman"/>
          <w:b/>
          <w:i/>
          <w:spacing w:val="-5"/>
          <w:sz w:val="24"/>
        </w:rPr>
        <w:t xml:space="preserve"> </w:t>
      </w:r>
      <w:r w:rsidRPr="00EF2B9B">
        <w:rPr>
          <w:rFonts w:ascii="Times New Roman" w:eastAsia="Times New Roman" w:hAnsi="Times New Roman" w:cs="Times New Roman"/>
          <w:b/>
          <w:i/>
          <w:sz w:val="24"/>
        </w:rPr>
        <w:t>responsabilului</w:t>
      </w:r>
      <w:r w:rsidRPr="00EF2B9B">
        <w:rPr>
          <w:rFonts w:ascii="Times New Roman" w:eastAsia="Times New Roman" w:hAnsi="Times New Roman" w:cs="Times New Roman"/>
          <w:b/>
          <w:i/>
          <w:spacing w:val="-6"/>
          <w:sz w:val="24"/>
        </w:rPr>
        <w:t xml:space="preserve"> </w:t>
      </w:r>
      <w:r w:rsidRPr="00EF2B9B">
        <w:rPr>
          <w:rFonts w:ascii="Times New Roman" w:eastAsia="Times New Roman" w:hAnsi="Times New Roman" w:cs="Times New Roman"/>
          <w:b/>
          <w:i/>
          <w:sz w:val="24"/>
        </w:rPr>
        <w:t>cu</w:t>
      </w:r>
      <w:r w:rsidRPr="00EF2B9B">
        <w:rPr>
          <w:rFonts w:ascii="Times New Roman" w:eastAsia="Times New Roman" w:hAnsi="Times New Roman" w:cs="Times New Roman"/>
          <w:b/>
          <w:i/>
          <w:spacing w:val="-8"/>
          <w:sz w:val="24"/>
        </w:rPr>
        <w:t xml:space="preserve"> </w:t>
      </w:r>
      <w:r w:rsidRPr="00EF2B9B">
        <w:rPr>
          <w:rFonts w:ascii="Times New Roman" w:eastAsia="Times New Roman" w:hAnsi="Times New Roman" w:cs="Times New Roman"/>
          <w:b/>
          <w:i/>
          <w:sz w:val="24"/>
        </w:rPr>
        <w:t>formarea</w:t>
      </w:r>
      <w:r w:rsidRPr="00EF2B9B">
        <w:rPr>
          <w:rFonts w:ascii="Times New Roman" w:eastAsia="Times New Roman" w:hAnsi="Times New Roman" w:cs="Times New Roman"/>
          <w:b/>
          <w:i/>
          <w:spacing w:val="-5"/>
          <w:sz w:val="24"/>
        </w:rPr>
        <w:t xml:space="preserve"> </w:t>
      </w:r>
      <w:r w:rsidRPr="00EF2B9B">
        <w:rPr>
          <w:rFonts w:ascii="Times New Roman" w:eastAsia="Times New Roman" w:hAnsi="Times New Roman" w:cs="Times New Roman"/>
          <w:b/>
          <w:i/>
          <w:spacing w:val="-2"/>
          <w:sz w:val="24"/>
        </w:rPr>
        <w:t>continuă</w:t>
      </w:r>
    </w:p>
    <w:p w14:paraId="16BCC1F2" w14:textId="77777777" w:rsidR="00EF2B9B" w:rsidRPr="00EF2B9B" w:rsidRDefault="00EF2B9B" w:rsidP="00EF2B9B">
      <w:pPr>
        <w:widowControl w:val="0"/>
        <w:autoSpaceDE w:val="0"/>
        <w:autoSpaceDN w:val="0"/>
        <w:spacing w:before="270" w:after="0" w:line="312" w:lineRule="auto"/>
        <w:ind w:left="1766" w:hanging="1398"/>
        <w:rPr>
          <w:rFonts w:ascii="Times New Roman" w:eastAsia="Times New Roman" w:hAnsi="Times New Roman" w:cs="Times New Roman"/>
          <w:b/>
          <w:bCs/>
          <w:sz w:val="28"/>
          <w:szCs w:val="28"/>
        </w:rPr>
      </w:pPr>
      <w:r w:rsidRPr="00EF2B9B">
        <w:rPr>
          <w:rFonts w:ascii="Times New Roman" w:eastAsia="Times New Roman" w:hAnsi="Times New Roman" w:cs="Times New Roman"/>
          <w:b/>
          <w:bCs/>
          <w:sz w:val="28"/>
          <w:szCs w:val="28"/>
        </w:rPr>
        <w:t>CALENDARUL</w:t>
      </w:r>
      <w:r w:rsidRPr="00EF2B9B">
        <w:rPr>
          <w:rFonts w:ascii="Times New Roman" w:eastAsia="Times New Roman" w:hAnsi="Times New Roman" w:cs="Times New Roman"/>
          <w:b/>
          <w:bCs/>
          <w:spacing w:val="-30"/>
          <w:sz w:val="28"/>
          <w:szCs w:val="28"/>
        </w:rPr>
        <w:t xml:space="preserve"> </w:t>
      </w:r>
      <w:r w:rsidRPr="00EF2B9B">
        <w:rPr>
          <w:rFonts w:ascii="Times New Roman" w:eastAsia="Times New Roman" w:hAnsi="Times New Roman" w:cs="Times New Roman"/>
          <w:b/>
          <w:bCs/>
          <w:sz w:val="28"/>
          <w:szCs w:val="28"/>
        </w:rPr>
        <w:t>ACTIVITĂȚILOR</w:t>
      </w:r>
      <w:r w:rsidRPr="00EF2B9B">
        <w:rPr>
          <w:rFonts w:ascii="Times New Roman" w:eastAsia="Times New Roman" w:hAnsi="Times New Roman" w:cs="Times New Roman"/>
          <w:b/>
          <w:bCs/>
          <w:spacing w:val="-17"/>
          <w:sz w:val="28"/>
          <w:szCs w:val="28"/>
        </w:rPr>
        <w:t xml:space="preserve"> </w:t>
      </w:r>
      <w:r w:rsidRPr="00EF2B9B">
        <w:rPr>
          <w:rFonts w:ascii="Times New Roman" w:eastAsia="Times New Roman" w:hAnsi="Times New Roman" w:cs="Times New Roman"/>
          <w:b/>
          <w:bCs/>
          <w:sz w:val="28"/>
          <w:szCs w:val="28"/>
        </w:rPr>
        <w:t>SPECIFICE</w:t>
      </w:r>
      <w:r w:rsidRPr="00EF2B9B">
        <w:rPr>
          <w:rFonts w:ascii="Times New Roman" w:eastAsia="Times New Roman" w:hAnsi="Times New Roman" w:cs="Times New Roman"/>
          <w:b/>
          <w:bCs/>
          <w:spacing w:val="-6"/>
          <w:sz w:val="28"/>
          <w:szCs w:val="28"/>
        </w:rPr>
        <w:t xml:space="preserve"> </w:t>
      </w:r>
      <w:r w:rsidRPr="00EF2B9B">
        <w:rPr>
          <w:rFonts w:ascii="Times New Roman" w:eastAsia="Times New Roman" w:hAnsi="Times New Roman" w:cs="Times New Roman"/>
          <w:b/>
          <w:bCs/>
          <w:sz w:val="28"/>
          <w:szCs w:val="28"/>
        </w:rPr>
        <w:t>EVOLUȚIEI</w:t>
      </w:r>
      <w:r w:rsidRPr="00EF2B9B">
        <w:rPr>
          <w:rFonts w:ascii="Times New Roman" w:eastAsia="Times New Roman" w:hAnsi="Times New Roman" w:cs="Times New Roman"/>
          <w:b/>
          <w:bCs/>
          <w:spacing w:val="-9"/>
          <w:sz w:val="28"/>
          <w:szCs w:val="28"/>
        </w:rPr>
        <w:t xml:space="preserve"> </w:t>
      </w:r>
      <w:r w:rsidRPr="00EF2B9B">
        <w:rPr>
          <w:rFonts w:ascii="Times New Roman" w:eastAsia="Times New Roman" w:hAnsi="Times New Roman" w:cs="Times New Roman"/>
          <w:b/>
          <w:bCs/>
          <w:sz w:val="28"/>
          <w:szCs w:val="28"/>
        </w:rPr>
        <w:t>ÎN</w:t>
      </w:r>
      <w:r w:rsidRPr="00EF2B9B">
        <w:rPr>
          <w:rFonts w:ascii="Times New Roman" w:eastAsia="Times New Roman" w:hAnsi="Times New Roman" w:cs="Times New Roman"/>
          <w:b/>
          <w:bCs/>
          <w:spacing w:val="-7"/>
          <w:sz w:val="28"/>
          <w:szCs w:val="28"/>
        </w:rPr>
        <w:t xml:space="preserve"> </w:t>
      </w:r>
      <w:r w:rsidRPr="00EF2B9B">
        <w:rPr>
          <w:rFonts w:ascii="Times New Roman" w:eastAsia="Times New Roman" w:hAnsi="Times New Roman" w:cs="Times New Roman"/>
          <w:b/>
          <w:bCs/>
          <w:sz w:val="28"/>
          <w:szCs w:val="28"/>
        </w:rPr>
        <w:t>CARIERA</w:t>
      </w:r>
      <w:r w:rsidRPr="00EF2B9B">
        <w:rPr>
          <w:rFonts w:ascii="Times New Roman" w:eastAsia="Times New Roman" w:hAnsi="Times New Roman" w:cs="Times New Roman"/>
          <w:b/>
          <w:bCs/>
          <w:spacing w:val="-18"/>
          <w:sz w:val="28"/>
          <w:szCs w:val="28"/>
        </w:rPr>
        <w:t xml:space="preserve"> </w:t>
      </w:r>
      <w:r w:rsidRPr="00EF2B9B">
        <w:rPr>
          <w:rFonts w:ascii="Times New Roman" w:eastAsia="Times New Roman" w:hAnsi="Times New Roman" w:cs="Times New Roman"/>
          <w:b/>
          <w:bCs/>
          <w:sz w:val="28"/>
          <w:szCs w:val="28"/>
        </w:rPr>
        <w:t>DIDACTICĂ</w:t>
      </w:r>
      <w:r w:rsidRPr="00EF2B9B">
        <w:rPr>
          <w:rFonts w:ascii="Times New Roman" w:eastAsia="Times New Roman" w:hAnsi="Times New Roman" w:cs="Times New Roman"/>
          <w:b/>
          <w:bCs/>
          <w:spacing w:val="-7"/>
          <w:sz w:val="28"/>
          <w:szCs w:val="28"/>
        </w:rPr>
        <w:t xml:space="preserve"> </w:t>
      </w:r>
      <w:r w:rsidRPr="00EF2B9B">
        <w:rPr>
          <w:rFonts w:ascii="Times New Roman" w:eastAsia="Times New Roman" w:hAnsi="Times New Roman" w:cs="Times New Roman"/>
          <w:b/>
          <w:bCs/>
          <w:sz w:val="28"/>
          <w:szCs w:val="28"/>
        </w:rPr>
        <w:t>PRIN</w:t>
      </w:r>
      <w:r w:rsidRPr="00EF2B9B">
        <w:rPr>
          <w:rFonts w:ascii="Times New Roman" w:eastAsia="Times New Roman" w:hAnsi="Times New Roman" w:cs="Times New Roman"/>
          <w:b/>
          <w:bCs/>
          <w:spacing w:val="-18"/>
          <w:sz w:val="28"/>
          <w:szCs w:val="28"/>
        </w:rPr>
        <w:t xml:space="preserve"> </w:t>
      </w:r>
      <w:r w:rsidRPr="00EF2B9B">
        <w:rPr>
          <w:rFonts w:ascii="Times New Roman" w:eastAsia="Times New Roman" w:hAnsi="Times New Roman" w:cs="Times New Roman"/>
          <w:b/>
          <w:bCs/>
          <w:sz w:val="28"/>
          <w:szCs w:val="28"/>
        </w:rPr>
        <w:t>ACORDAREA GRADULUI DIDACTIC II ȘI</w:t>
      </w:r>
      <w:r w:rsidRPr="00EF2B9B">
        <w:rPr>
          <w:rFonts w:ascii="Times New Roman" w:eastAsia="Times New Roman" w:hAnsi="Times New Roman" w:cs="Times New Roman"/>
          <w:b/>
          <w:bCs/>
          <w:spacing w:val="-5"/>
          <w:sz w:val="28"/>
          <w:szCs w:val="28"/>
        </w:rPr>
        <w:t xml:space="preserve"> </w:t>
      </w:r>
      <w:r w:rsidRPr="00EF2B9B">
        <w:rPr>
          <w:rFonts w:ascii="Times New Roman" w:eastAsia="Times New Roman" w:hAnsi="Times New Roman" w:cs="Times New Roman"/>
          <w:b/>
          <w:bCs/>
          <w:sz w:val="28"/>
          <w:szCs w:val="28"/>
        </w:rPr>
        <w:t>A</w:t>
      </w:r>
      <w:r w:rsidRPr="00EF2B9B">
        <w:rPr>
          <w:rFonts w:ascii="Times New Roman" w:eastAsia="Times New Roman" w:hAnsi="Times New Roman" w:cs="Times New Roman"/>
          <w:b/>
          <w:bCs/>
          <w:spacing w:val="-7"/>
          <w:sz w:val="28"/>
          <w:szCs w:val="28"/>
        </w:rPr>
        <w:t xml:space="preserve"> </w:t>
      </w:r>
      <w:r w:rsidRPr="00EF2B9B">
        <w:rPr>
          <w:rFonts w:ascii="Times New Roman" w:eastAsia="Times New Roman" w:hAnsi="Times New Roman" w:cs="Times New Roman"/>
          <w:b/>
          <w:bCs/>
          <w:sz w:val="28"/>
          <w:szCs w:val="28"/>
        </w:rPr>
        <w:t>GRADULUI DIDACTIC I ÎN</w:t>
      </w:r>
      <w:r w:rsidRPr="00EF2B9B">
        <w:rPr>
          <w:rFonts w:ascii="Times New Roman" w:eastAsia="Times New Roman" w:hAnsi="Times New Roman" w:cs="Times New Roman"/>
          <w:b/>
          <w:bCs/>
          <w:spacing w:val="-7"/>
          <w:sz w:val="28"/>
          <w:szCs w:val="28"/>
        </w:rPr>
        <w:t xml:space="preserve"> </w:t>
      </w:r>
      <w:r w:rsidRPr="00EF2B9B">
        <w:rPr>
          <w:rFonts w:ascii="Times New Roman" w:eastAsia="Times New Roman" w:hAnsi="Times New Roman" w:cs="Times New Roman"/>
          <w:b/>
          <w:bCs/>
          <w:sz w:val="28"/>
          <w:szCs w:val="28"/>
        </w:rPr>
        <w:t>ANUL</w:t>
      </w:r>
      <w:r w:rsidRPr="00EF2B9B">
        <w:rPr>
          <w:rFonts w:ascii="Times New Roman" w:eastAsia="Times New Roman" w:hAnsi="Times New Roman" w:cs="Times New Roman"/>
          <w:b/>
          <w:bCs/>
          <w:spacing w:val="-6"/>
          <w:sz w:val="28"/>
          <w:szCs w:val="28"/>
        </w:rPr>
        <w:t xml:space="preserve"> </w:t>
      </w:r>
      <w:r w:rsidRPr="00EF2B9B">
        <w:rPr>
          <w:rFonts w:ascii="Times New Roman" w:eastAsia="Times New Roman" w:hAnsi="Times New Roman" w:cs="Times New Roman"/>
          <w:b/>
          <w:bCs/>
          <w:sz w:val="28"/>
          <w:szCs w:val="28"/>
        </w:rPr>
        <w:t>ȘCOLAR 2024-2025</w:t>
      </w:r>
    </w:p>
    <w:p w14:paraId="62691271" w14:textId="77777777" w:rsidR="00EF2B9B" w:rsidRPr="00EF2B9B" w:rsidRDefault="00EF2B9B" w:rsidP="00EF2B9B">
      <w:pPr>
        <w:widowControl w:val="0"/>
        <w:autoSpaceDE w:val="0"/>
        <w:autoSpaceDN w:val="0"/>
        <w:spacing w:after="0" w:line="240" w:lineRule="auto"/>
        <w:rPr>
          <w:rFonts w:ascii="Times New Roman" w:eastAsia="Times New Roman" w:hAnsi="Times New Roman" w:cs="Times New Roman"/>
          <w:b/>
          <w:sz w:val="28"/>
          <w:szCs w:val="24"/>
        </w:rPr>
      </w:pPr>
    </w:p>
    <w:p w14:paraId="73F5555C" w14:textId="77777777" w:rsidR="00EF2B9B" w:rsidRPr="00EF2B9B" w:rsidRDefault="00EF2B9B" w:rsidP="00EF2B9B">
      <w:pPr>
        <w:widowControl w:val="0"/>
        <w:autoSpaceDE w:val="0"/>
        <w:autoSpaceDN w:val="0"/>
        <w:spacing w:before="20" w:after="0" w:line="240" w:lineRule="auto"/>
        <w:rPr>
          <w:rFonts w:ascii="Times New Roman" w:eastAsia="Times New Roman" w:hAnsi="Times New Roman" w:cs="Times New Roman"/>
          <w:b/>
          <w:sz w:val="28"/>
          <w:szCs w:val="24"/>
        </w:rPr>
      </w:pPr>
    </w:p>
    <w:p w14:paraId="25D8A23C" w14:textId="77777777" w:rsidR="00EF2B9B" w:rsidRPr="00EF2B9B" w:rsidRDefault="00EF2B9B" w:rsidP="00EF2B9B">
      <w:pPr>
        <w:widowControl w:val="0"/>
        <w:autoSpaceDE w:val="0"/>
        <w:autoSpaceDN w:val="0"/>
        <w:spacing w:before="1" w:after="0" w:line="240" w:lineRule="auto"/>
        <w:ind w:left="580"/>
        <w:rPr>
          <w:rFonts w:ascii="Times New Roman" w:eastAsia="Times New Roman" w:hAnsi="Times New Roman" w:cs="Times New Roman"/>
          <w:sz w:val="24"/>
          <w:szCs w:val="24"/>
        </w:rPr>
      </w:pPr>
      <w:r w:rsidRPr="00EF2B9B">
        <w:rPr>
          <w:rFonts w:ascii="Times New Roman" w:eastAsia="Times New Roman" w:hAnsi="Times New Roman" w:cs="Times New Roman"/>
          <w:sz w:val="24"/>
          <w:szCs w:val="24"/>
        </w:rPr>
        <w:t>Cadrul</w:t>
      </w:r>
      <w:r w:rsidRPr="00EF2B9B">
        <w:rPr>
          <w:rFonts w:ascii="Times New Roman" w:eastAsia="Times New Roman" w:hAnsi="Times New Roman" w:cs="Times New Roman"/>
          <w:spacing w:val="-4"/>
          <w:sz w:val="24"/>
          <w:szCs w:val="24"/>
        </w:rPr>
        <w:t xml:space="preserve"> </w:t>
      </w:r>
      <w:r w:rsidRPr="00EF2B9B">
        <w:rPr>
          <w:rFonts w:ascii="Times New Roman" w:eastAsia="Times New Roman" w:hAnsi="Times New Roman" w:cs="Times New Roman"/>
          <w:sz w:val="24"/>
          <w:szCs w:val="24"/>
        </w:rPr>
        <w:t>legislativ</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care</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reglementează</w:t>
      </w:r>
      <w:r w:rsidRPr="00EF2B9B">
        <w:rPr>
          <w:rFonts w:ascii="Times New Roman" w:eastAsia="Times New Roman" w:hAnsi="Times New Roman" w:cs="Times New Roman"/>
          <w:spacing w:val="-3"/>
          <w:sz w:val="24"/>
          <w:szCs w:val="24"/>
        </w:rPr>
        <w:t xml:space="preserve"> </w:t>
      </w:r>
      <w:r w:rsidRPr="00EF2B9B">
        <w:rPr>
          <w:rFonts w:ascii="Times New Roman" w:eastAsia="Times New Roman" w:hAnsi="Times New Roman" w:cs="Times New Roman"/>
          <w:sz w:val="24"/>
          <w:szCs w:val="24"/>
        </w:rPr>
        <w:t>organizarea</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și</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desfășurarea</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examenelor</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mai</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sus</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menționate</w:t>
      </w:r>
      <w:r w:rsidRPr="00EF2B9B">
        <w:rPr>
          <w:rFonts w:ascii="Times New Roman" w:eastAsia="Times New Roman" w:hAnsi="Times New Roman" w:cs="Times New Roman"/>
          <w:spacing w:val="-2"/>
          <w:sz w:val="24"/>
          <w:szCs w:val="24"/>
        </w:rPr>
        <w:t xml:space="preserve"> cuprinde:</w:t>
      </w:r>
    </w:p>
    <w:p w14:paraId="02D49C5C" w14:textId="77777777" w:rsidR="00EF2B9B" w:rsidRPr="00EF2B9B" w:rsidRDefault="00EF2B9B" w:rsidP="00EF2B9B">
      <w:pPr>
        <w:widowControl w:val="0"/>
        <w:autoSpaceDE w:val="0"/>
        <w:autoSpaceDN w:val="0"/>
        <w:spacing w:before="27" w:after="0" w:line="240" w:lineRule="auto"/>
        <w:rPr>
          <w:rFonts w:ascii="Times New Roman" w:eastAsia="Times New Roman" w:hAnsi="Times New Roman" w:cs="Times New Roman"/>
          <w:sz w:val="24"/>
          <w:szCs w:val="24"/>
        </w:rPr>
      </w:pPr>
    </w:p>
    <w:p w14:paraId="317F309E" w14:textId="77777777" w:rsidR="00EF2B9B" w:rsidRPr="00EF2B9B" w:rsidRDefault="00EF2B9B" w:rsidP="00EF2B9B">
      <w:pPr>
        <w:widowControl w:val="0"/>
        <w:numPr>
          <w:ilvl w:val="0"/>
          <w:numId w:val="1"/>
        </w:numPr>
        <w:tabs>
          <w:tab w:val="left" w:pos="1285"/>
        </w:tabs>
        <w:autoSpaceDE w:val="0"/>
        <w:autoSpaceDN w:val="0"/>
        <w:spacing w:after="0" w:line="240" w:lineRule="auto"/>
        <w:ind w:left="1285" w:hanging="359"/>
        <w:rPr>
          <w:rFonts w:ascii="Times New Roman" w:eastAsia="Times New Roman" w:hAnsi="Times New Roman" w:cs="Times New Roman"/>
          <w:sz w:val="24"/>
        </w:rPr>
      </w:pPr>
      <w:r w:rsidRPr="00EF2B9B">
        <w:rPr>
          <w:rFonts w:ascii="Times New Roman" w:eastAsia="Times New Roman" w:hAnsi="Times New Roman" w:cs="Times New Roman"/>
          <w:sz w:val="24"/>
        </w:rPr>
        <w:t>Legea</w:t>
      </w:r>
      <w:r w:rsidRPr="00EF2B9B">
        <w:rPr>
          <w:rFonts w:ascii="Times New Roman" w:eastAsia="Times New Roman" w:hAnsi="Times New Roman" w:cs="Times New Roman"/>
          <w:spacing w:val="-7"/>
          <w:sz w:val="24"/>
        </w:rPr>
        <w:t xml:space="preserve"> </w:t>
      </w:r>
      <w:r w:rsidRPr="00EF2B9B">
        <w:rPr>
          <w:rFonts w:ascii="Times New Roman" w:eastAsia="Times New Roman" w:hAnsi="Times New Roman" w:cs="Times New Roman"/>
          <w:sz w:val="24"/>
        </w:rPr>
        <w:t>Educației</w:t>
      </w:r>
      <w:r w:rsidRPr="00EF2B9B">
        <w:rPr>
          <w:rFonts w:ascii="Times New Roman" w:eastAsia="Times New Roman" w:hAnsi="Times New Roman" w:cs="Times New Roman"/>
          <w:spacing w:val="-4"/>
          <w:sz w:val="24"/>
        </w:rPr>
        <w:t xml:space="preserve"> </w:t>
      </w:r>
      <w:r w:rsidRPr="00EF2B9B">
        <w:rPr>
          <w:rFonts w:ascii="Times New Roman" w:eastAsia="Times New Roman" w:hAnsi="Times New Roman" w:cs="Times New Roman"/>
          <w:sz w:val="24"/>
        </w:rPr>
        <w:t>Naționale</w:t>
      </w:r>
      <w:r w:rsidRPr="00EF2B9B">
        <w:rPr>
          <w:rFonts w:ascii="Times New Roman" w:eastAsia="Times New Roman" w:hAnsi="Times New Roman" w:cs="Times New Roman"/>
          <w:spacing w:val="-5"/>
          <w:sz w:val="24"/>
        </w:rPr>
        <w:t xml:space="preserve"> </w:t>
      </w:r>
      <w:r w:rsidRPr="00EF2B9B">
        <w:rPr>
          <w:rFonts w:ascii="Times New Roman" w:eastAsia="Times New Roman" w:hAnsi="Times New Roman" w:cs="Times New Roman"/>
          <w:sz w:val="24"/>
        </w:rPr>
        <w:t>nr.</w:t>
      </w:r>
      <w:r w:rsidRPr="00EF2B9B">
        <w:rPr>
          <w:rFonts w:ascii="Times New Roman" w:eastAsia="Times New Roman" w:hAnsi="Times New Roman" w:cs="Times New Roman"/>
          <w:spacing w:val="-4"/>
          <w:sz w:val="24"/>
        </w:rPr>
        <w:t xml:space="preserve"> </w:t>
      </w:r>
      <w:r w:rsidRPr="00EF2B9B">
        <w:rPr>
          <w:rFonts w:ascii="Times New Roman" w:eastAsia="Times New Roman" w:hAnsi="Times New Roman" w:cs="Times New Roman"/>
          <w:sz w:val="24"/>
        </w:rPr>
        <w:t>1/2011,</w:t>
      </w:r>
      <w:r w:rsidRPr="00EF2B9B">
        <w:rPr>
          <w:rFonts w:ascii="Times New Roman" w:eastAsia="Times New Roman" w:hAnsi="Times New Roman" w:cs="Times New Roman"/>
          <w:spacing w:val="-3"/>
          <w:sz w:val="24"/>
        </w:rPr>
        <w:t xml:space="preserve"> </w:t>
      </w:r>
      <w:r w:rsidRPr="00EF2B9B">
        <w:rPr>
          <w:rFonts w:ascii="Times New Roman" w:eastAsia="Times New Roman" w:hAnsi="Times New Roman" w:cs="Times New Roman"/>
          <w:sz w:val="24"/>
        </w:rPr>
        <w:t>cu</w:t>
      </w:r>
      <w:r w:rsidRPr="00EF2B9B">
        <w:rPr>
          <w:rFonts w:ascii="Times New Roman" w:eastAsia="Times New Roman" w:hAnsi="Times New Roman" w:cs="Times New Roman"/>
          <w:spacing w:val="-4"/>
          <w:sz w:val="24"/>
        </w:rPr>
        <w:t xml:space="preserve"> </w:t>
      </w:r>
      <w:r w:rsidRPr="00EF2B9B">
        <w:rPr>
          <w:rFonts w:ascii="Times New Roman" w:eastAsia="Times New Roman" w:hAnsi="Times New Roman" w:cs="Times New Roman"/>
          <w:sz w:val="24"/>
        </w:rPr>
        <w:t>modificările</w:t>
      </w:r>
      <w:r w:rsidRPr="00EF2B9B">
        <w:rPr>
          <w:rFonts w:ascii="Times New Roman" w:eastAsia="Times New Roman" w:hAnsi="Times New Roman" w:cs="Times New Roman"/>
          <w:spacing w:val="-5"/>
          <w:sz w:val="24"/>
        </w:rPr>
        <w:t xml:space="preserve"> </w:t>
      </w:r>
      <w:r w:rsidRPr="00EF2B9B">
        <w:rPr>
          <w:rFonts w:ascii="Times New Roman" w:eastAsia="Times New Roman" w:hAnsi="Times New Roman" w:cs="Times New Roman"/>
          <w:sz w:val="24"/>
        </w:rPr>
        <w:t>și</w:t>
      </w:r>
      <w:r w:rsidRPr="00EF2B9B">
        <w:rPr>
          <w:rFonts w:ascii="Times New Roman" w:eastAsia="Times New Roman" w:hAnsi="Times New Roman" w:cs="Times New Roman"/>
          <w:spacing w:val="-4"/>
          <w:sz w:val="24"/>
        </w:rPr>
        <w:t xml:space="preserve"> </w:t>
      </w:r>
      <w:r w:rsidRPr="00EF2B9B">
        <w:rPr>
          <w:rFonts w:ascii="Times New Roman" w:eastAsia="Times New Roman" w:hAnsi="Times New Roman" w:cs="Times New Roman"/>
          <w:sz w:val="24"/>
        </w:rPr>
        <w:t>completările</w:t>
      </w:r>
      <w:r w:rsidRPr="00EF2B9B">
        <w:rPr>
          <w:rFonts w:ascii="Times New Roman" w:eastAsia="Times New Roman" w:hAnsi="Times New Roman" w:cs="Times New Roman"/>
          <w:spacing w:val="-4"/>
          <w:sz w:val="24"/>
        </w:rPr>
        <w:t xml:space="preserve"> </w:t>
      </w:r>
      <w:r w:rsidRPr="00EF2B9B">
        <w:rPr>
          <w:rFonts w:ascii="Times New Roman" w:eastAsia="Times New Roman" w:hAnsi="Times New Roman" w:cs="Times New Roman"/>
          <w:spacing w:val="-2"/>
          <w:sz w:val="24"/>
        </w:rPr>
        <w:t>ulterioare;</w:t>
      </w:r>
    </w:p>
    <w:p w14:paraId="7778E3E8" w14:textId="77777777" w:rsidR="00EF2B9B" w:rsidRPr="00EF2B9B" w:rsidRDefault="00EF2B9B" w:rsidP="00EF2B9B">
      <w:pPr>
        <w:widowControl w:val="0"/>
        <w:numPr>
          <w:ilvl w:val="0"/>
          <w:numId w:val="1"/>
        </w:numPr>
        <w:tabs>
          <w:tab w:val="left" w:pos="1285"/>
        </w:tabs>
        <w:autoSpaceDE w:val="0"/>
        <w:autoSpaceDN w:val="0"/>
        <w:spacing w:before="59" w:after="0" w:line="240" w:lineRule="auto"/>
        <w:ind w:left="1285" w:hanging="359"/>
        <w:rPr>
          <w:rFonts w:ascii="Times New Roman" w:eastAsia="Times New Roman" w:hAnsi="Times New Roman" w:cs="Times New Roman"/>
          <w:sz w:val="24"/>
        </w:rPr>
      </w:pPr>
      <w:r w:rsidRPr="00EF2B9B">
        <w:rPr>
          <w:rFonts w:ascii="Times New Roman" w:eastAsia="Times New Roman" w:hAnsi="Times New Roman" w:cs="Times New Roman"/>
          <w:sz w:val="24"/>
        </w:rPr>
        <w:t>Legea</w:t>
      </w:r>
      <w:r w:rsidRPr="00EF2B9B">
        <w:rPr>
          <w:rFonts w:ascii="Times New Roman" w:eastAsia="Times New Roman" w:hAnsi="Times New Roman" w:cs="Times New Roman"/>
          <w:spacing w:val="-6"/>
          <w:sz w:val="24"/>
        </w:rPr>
        <w:t xml:space="preserve"> </w:t>
      </w:r>
      <w:r w:rsidRPr="00EF2B9B">
        <w:rPr>
          <w:rFonts w:ascii="Times New Roman" w:eastAsia="Times New Roman" w:hAnsi="Times New Roman" w:cs="Times New Roman"/>
          <w:sz w:val="24"/>
        </w:rPr>
        <w:t>învățământului</w:t>
      </w:r>
      <w:r w:rsidRPr="00EF2B9B">
        <w:rPr>
          <w:rFonts w:ascii="Times New Roman" w:eastAsia="Times New Roman" w:hAnsi="Times New Roman" w:cs="Times New Roman"/>
          <w:spacing w:val="-1"/>
          <w:sz w:val="24"/>
        </w:rPr>
        <w:t xml:space="preserve"> </w:t>
      </w:r>
      <w:r w:rsidRPr="00EF2B9B">
        <w:rPr>
          <w:rFonts w:ascii="Times New Roman" w:eastAsia="Times New Roman" w:hAnsi="Times New Roman" w:cs="Times New Roman"/>
          <w:sz w:val="24"/>
        </w:rPr>
        <w:t>preuniversitar</w:t>
      </w:r>
      <w:r w:rsidRPr="00EF2B9B">
        <w:rPr>
          <w:rFonts w:ascii="Times New Roman" w:eastAsia="Times New Roman" w:hAnsi="Times New Roman" w:cs="Times New Roman"/>
          <w:spacing w:val="-2"/>
          <w:sz w:val="24"/>
        </w:rPr>
        <w:t xml:space="preserve"> </w:t>
      </w:r>
      <w:r w:rsidRPr="00EF2B9B">
        <w:rPr>
          <w:rFonts w:ascii="Times New Roman" w:eastAsia="Times New Roman" w:hAnsi="Times New Roman" w:cs="Times New Roman"/>
          <w:sz w:val="24"/>
        </w:rPr>
        <w:t>nr.</w:t>
      </w:r>
      <w:r w:rsidRPr="00EF2B9B">
        <w:rPr>
          <w:rFonts w:ascii="Times New Roman" w:eastAsia="Times New Roman" w:hAnsi="Times New Roman" w:cs="Times New Roman"/>
          <w:spacing w:val="-3"/>
          <w:sz w:val="24"/>
        </w:rPr>
        <w:t xml:space="preserve"> </w:t>
      </w:r>
      <w:r w:rsidRPr="00EF2B9B">
        <w:rPr>
          <w:rFonts w:ascii="Times New Roman" w:eastAsia="Times New Roman" w:hAnsi="Times New Roman" w:cs="Times New Roman"/>
          <w:sz w:val="24"/>
        </w:rPr>
        <w:t>198</w:t>
      </w:r>
      <w:r w:rsidRPr="00EF2B9B">
        <w:rPr>
          <w:rFonts w:ascii="Times New Roman" w:eastAsia="Times New Roman" w:hAnsi="Times New Roman" w:cs="Times New Roman"/>
          <w:spacing w:val="-2"/>
          <w:sz w:val="24"/>
        </w:rPr>
        <w:t xml:space="preserve"> </w:t>
      </w:r>
      <w:r w:rsidRPr="00EF2B9B">
        <w:rPr>
          <w:rFonts w:ascii="Times New Roman" w:eastAsia="Times New Roman" w:hAnsi="Times New Roman" w:cs="Times New Roman"/>
          <w:sz w:val="24"/>
        </w:rPr>
        <w:t>din</w:t>
      </w:r>
      <w:r w:rsidRPr="00EF2B9B">
        <w:rPr>
          <w:rFonts w:ascii="Times New Roman" w:eastAsia="Times New Roman" w:hAnsi="Times New Roman" w:cs="Times New Roman"/>
          <w:spacing w:val="-2"/>
          <w:sz w:val="24"/>
        </w:rPr>
        <w:t xml:space="preserve"> </w:t>
      </w:r>
      <w:r w:rsidRPr="00EF2B9B">
        <w:rPr>
          <w:rFonts w:ascii="Times New Roman" w:eastAsia="Times New Roman" w:hAnsi="Times New Roman" w:cs="Times New Roman"/>
          <w:sz w:val="24"/>
        </w:rPr>
        <w:t>4</w:t>
      </w:r>
      <w:r w:rsidRPr="00EF2B9B">
        <w:rPr>
          <w:rFonts w:ascii="Times New Roman" w:eastAsia="Times New Roman" w:hAnsi="Times New Roman" w:cs="Times New Roman"/>
          <w:spacing w:val="-2"/>
          <w:sz w:val="24"/>
        </w:rPr>
        <w:t xml:space="preserve"> </w:t>
      </w:r>
      <w:r w:rsidRPr="00EF2B9B">
        <w:rPr>
          <w:rFonts w:ascii="Times New Roman" w:eastAsia="Times New Roman" w:hAnsi="Times New Roman" w:cs="Times New Roman"/>
          <w:sz w:val="24"/>
        </w:rPr>
        <w:t>iulie</w:t>
      </w:r>
      <w:r w:rsidRPr="00EF2B9B">
        <w:rPr>
          <w:rFonts w:ascii="Times New Roman" w:eastAsia="Times New Roman" w:hAnsi="Times New Roman" w:cs="Times New Roman"/>
          <w:spacing w:val="-3"/>
          <w:sz w:val="24"/>
        </w:rPr>
        <w:t xml:space="preserve"> </w:t>
      </w:r>
      <w:r w:rsidRPr="00EF2B9B">
        <w:rPr>
          <w:rFonts w:ascii="Times New Roman" w:eastAsia="Times New Roman" w:hAnsi="Times New Roman" w:cs="Times New Roman"/>
          <w:spacing w:val="-4"/>
          <w:sz w:val="24"/>
        </w:rPr>
        <w:t>2023</w:t>
      </w:r>
    </w:p>
    <w:p w14:paraId="73CC2933" w14:textId="77777777" w:rsidR="00EF2B9B" w:rsidRPr="00EF2B9B" w:rsidRDefault="00EF2B9B" w:rsidP="00EF2B9B">
      <w:pPr>
        <w:widowControl w:val="0"/>
        <w:numPr>
          <w:ilvl w:val="0"/>
          <w:numId w:val="1"/>
        </w:numPr>
        <w:tabs>
          <w:tab w:val="left" w:pos="1286"/>
        </w:tabs>
        <w:autoSpaceDE w:val="0"/>
        <w:autoSpaceDN w:val="0"/>
        <w:spacing w:before="62" w:after="0" w:line="240" w:lineRule="auto"/>
        <w:ind w:right="163"/>
        <w:rPr>
          <w:rFonts w:ascii="Times New Roman" w:eastAsia="Times New Roman" w:hAnsi="Times New Roman" w:cs="Times New Roman"/>
          <w:sz w:val="24"/>
        </w:rPr>
      </w:pPr>
      <w:r w:rsidRPr="00EF2B9B">
        <w:rPr>
          <w:rFonts w:ascii="Times New Roman" w:eastAsia="Times New Roman" w:hAnsi="Times New Roman" w:cs="Times New Roman"/>
          <w:sz w:val="24"/>
        </w:rPr>
        <w:t>O.M.E.C.T.S nr. 5561/2011 privind Metodologia formării continue a personalului din învățământul preuniversitar, cu modificările și completările ulterioare.</w:t>
      </w:r>
    </w:p>
    <w:p w14:paraId="7A557559" w14:textId="77777777" w:rsidR="00EF2B9B" w:rsidRPr="00EF2B9B" w:rsidRDefault="00EF2B9B" w:rsidP="00EF2B9B">
      <w:pPr>
        <w:widowControl w:val="0"/>
        <w:autoSpaceDE w:val="0"/>
        <w:autoSpaceDN w:val="0"/>
        <w:spacing w:before="208" w:after="0"/>
        <w:ind w:left="220" w:right="159" w:firstLine="360"/>
        <w:jc w:val="both"/>
        <w:rPr>
          <w:rFonts w:ascii="Times New Roman" w:eastAsia="Times New Roman" w:hAnsi="Times New Roman" w:cs="Times New Roman"/>
          <w:sz w:val="24"/>
          <w:szCs w:val="24"/>
        </w:rPr>
      </w:pPr>
      <w:r w:rsidRPr="00EF2B9B">
        <w:rPr>
          <w:rFonts w:ascii="Times New Roman" w:eastAsia="Times New Roman" w:hAnsi="Times New Roman" w:cs="Times New Roman"/>
          <w:sz w:val="24"/>
          <w:szCs w:val="24"/>
        </w:rPr>
        <w:t>Pentru buna desfășurare a etapelor de înscriere la gradele didactice și de parcurgere a proceselor de obținere a acestora de către candidați, vă rugăm să informați profesorii în detaliu asupra acestora, să îi consiliați și să le acordați sprijinul necesar. De asemenea, vă rugăm să respectați etapele și graficele de desfășurare.</w:t>
      </w:r>
    </w:p>
    <w:p w14:paraId="7072E2E8" w14:textId="2BBB66AC" w:rsidR="00984513" w:rsidRDefault="00EF2B9B" w:rsidP="00EF2B9B">
      <w:pPr>
        <w:widowControl w:val="0"/>
        <w:autoSpaceDE w:val="0"/>
        <w:autoSpaceDN w:val="0"/>
        <w:spacing w:before="251" w:after="0" w:line="240" w:lineRule="auto"/>
        <w:ind w:left="580"/>
      </w:pPr>
      <w:r w:rsidRPr="00EF2B9B">
        <w:rPr>
          <w:rFonts w:ascii="Times New Roman" w:eastAsia="Times New Roman" w:hAnsi="Times New Roman" w:cs="Times New Roman"/>
          <w:sz w:val="24"/>
          <w:szCs w:val="24"/>
        </w:rPr>
        <w:t>Detaliile</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privind</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graficele</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de</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înscriere</w:t>
      </w:r>
      <w:r w:rsidRPr="00EF2B9B">
        <w:rPr>
          <w:rFonts w:ascii="Times New Roman" w:eastAsia="Times New Roman" w:hAnsi="Times New Roman" w:cs="Times New Roman"/>
          <w:spacing w:val="-3"/>
          <w:sz w:val="24"/>
          <w:szCs w:val="24"/>
        </w:rPr>
        <w:t xml:space="preserve"> </w:t>
      </w:r>
      <w:r w:rsidRPr="00EF2B9B">
        <w:rPr>
          <w:rFonts w:ascii="Times New Roman" w:eastAsia="Times New Roman" w:hAnsi="Times New Roman" w:cs="Times New Roman"/>
          <w:sz w:val="24"/>
          <w:szCs w:val="24"/>
        </w:rPr>
        <w:t>și documentele</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necesare, cereri</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tip,</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fișe de</w:t>
      </w:r>
      <w:r w:rsidRPr="00EF2B9B">
        <w:rPr>
          <w:rFonts w:ascii="Times New Roman" w:eastAsia="Times New Roman" w:hAnsi="Times New Roman" w:cs="Times New Roman"/>
          <w:spacing w:val="-3"/>
          <w:sz w:val="24"/>
          <w:szCs w:val="24"/>
        </w:rPr>
        <w:t xml:space="preserve"> </w:t>
      </w:r>
      <w:r w:rsidRPr="00EF2B9B">
        <w:rPr>
          <w:rFonts w:ascii="Times New Roman" w:eastAsia="Times New Roman" w:hAnsi="Times New Roman" w:cs="Times New Roman"/>
          <w:sz w:val="24"/>
          <w:szCs w:val="24"/>
        </w:rPr>
        <w:t>înscriere, adeverințe</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necesare</w:t>
      </w:r>
      <w:r w:rsidRPr="00EF2B9B">
        <w:rPr>
          <w:rFonts w:ascii="Times New Roman" w:eastAsia="Times New Roman" w:hAnsi="Times New Roman" w:cs="Times New Roman"/>
          <w:spacing w:val="-2"/>
          <w:sz w:val="24"/>
          <w:szCs w:val="24"/>
        </w:rPr>
        <w:t xml:space="preserve"> </w:t>
      </w:r>
      <w:r w:rsidRPr="00EF2B9B">
        <w:rPr>
          <w:rFonts w:ascii="Times New Roman" w:eastAsia="Times New Roman" w:hAnsi="Times New Roman" w:cs="Times New Roman"/>
          <w:sz w:val="24"/>
          <w:szCs w:val="24"/>
        </w:rPr>
        <w:t>vor fi</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z w:val="24"/>
          <w:szCs w:val="24"/>
        </w:rPr>
        <w:t>postate</w:t>
      </w:r>
      <w:r w:rsidRPr="00EF2B9B">
        <w:rPr>
          <w:rFonts w:ascii="Times New Roman" w:eastAsia="Times New Roman" w:hAnsi="Times New Roman" w:cs="Times New Roman"/>
          <w:spacing w:val="1"/>
          <w:sz w:val="24"/>
          <w:szCs w:val="24"/>
        </w:rPr>
        <w:t xml:space="preserve"> </w:t>
      </w:r>
      <w:r w:rsidRPr="00EF2B9B">
        <w:rPr>
          <w:rFonts w:ascii="Times New Roman" w:eastAsia="Times New Roman" w:hAnsi="Times New Roman" w:cs="Times New Roman"/>
          <w:spacing w:val="-2"/>
          <w:sz w:val="24"/>
          <w:szCs w:val="24"/>
        </w:rPr>
        <w:t>ulterior.</w:t>
      </w:r>
    </w:p>
    <w:sectPr w:rsidR="00984513" w:rsidSect="00EF2B9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2314C0"/>
    <w:multiLevelType w:val="hybridMultilevel"/>
    <w:tmpl w:val="779AD078"/>
    <w:lvl w:ilvl="0" w:tplc="05443E40">
      <w:numFmt w:val="bullet"/>
      <w:lvlText w:val="•"/>
      <w:lvlJc w:val="left"/>
      <w:pPr>
        <w:ind w:left="1286" w:hanging="360"/>
      </w:pPr>
      <w:rPr>
        <w:rFonts w:ascii="Arial" w:eastAsia="Arial" w:hAnsi="Arial" w:cs="Arial" w:hint="default"/>
        <w:b w:val="0"/>
        <w:bCs w:val="0"/>
        <w:i w:val="0"/>
        <w:iCs w:val="0"/>
        <w:spacing w:val="0"/>
        <w:w w:val="100"/>
        <w:sz w:val="24"/>
        <w:szCs w:val="24"/>
        <w:lang w:val="ro-RO" w:eastAsia="en-US" w:bidi="ar-SA"/>
      </w:rPr>
    </w:lvl>
    <w:lvl w:ilvl="1" w:tplc="89C4A29E">
      <w:numFmt w:val="bullet"/>
      <w:lvlText w:val="•"/>
      <w:lvlJc w:val="left"/>
      <w:pPr>
        <w:ind w:left="2587" w:hanging="360"/>
      </w:pPr>
      <w:rPr>
        <w:rFonts w:hint="default"/>
        <w:lang w:val="ro-RO" w:eastAsia="en-US" w:bidi="ar-SA"/>
      </w:rPr>
    </w:lvl>
    <w:lvl w:ilvl="2" w:tplc="EEDE68C6">
      <w:numFmt w:val="bullet"/>
      <w:lvlText w:val="•"/>
      <w:lvlJc w:val="left"/>
      <w:pPr>
        <w:ind w:left="3895" w:hanging="360"/>
      </w:pPr>
      <w:rPr>
        <w:rFonts w:hint="default"/>
        <w:lang w:val="ro-RO" w:eastAsia="en-US" w:bidi="ar-SA"/>
      </w:rPr>
    </w:lvl>
    <w:lvl w:ilvl="3" w:tplc="117ACD94">
      <w:numFmt w:val="bullet"/>
      <w:lvlText w:val="•"/>
      <w:lvlJc w:val="left"/>
      <w:pPr>
        <w:ind w:left="5203" w:hanging="360"/>
      </w:pPr>
      <w:rPr>
        <w:rFonts w:hint="default"/>
        <w:lang w:val="ro-RO" w:eastAsia="en-US" w:bidi="ar-SA"/>
      </w:rPr>
    </w:lvl>
    <w:lvl w:ilvl="4" w:tplc="4B5EE758">
      <w:numFmt w:val="bullet"/>
      <w:lvlText w:val="•"/>
      <w:lvlJc w:val="left"/>
      <w:pPr>
        <w:ind w:left="6511" w:hanging="360"/>
      </w:pPr>
      <w:rPr>
        <w:rFonts w:hint="default"/>
        <w:lang w:val="ro-RO" w:eastAsia="en-US" w:bidi="ar-SA"/>
      </w:rPr>
    </w:lvl>
    <w:lvl w:ilvl="5" w:tplc="B5D2CA92">
      <w:numFmt w:val="bullet"/>
      <w:lvlText w:val="•"/>
      <w:lvlJc w:val="left"/>
      <w:pPr>
        <w:ind w:left="7819" w:hanging="360"/>
      </w:pPr>
      <w:rPr>
        <w:rFonts w:hint="default"/>
        <w:lang w:val="ro-RO" w:eastAsia="en-US" w:bidi="ar-SA"/>
      </w:rPr>
    </w:lvl>
    <w:lvl w:ilvl="6" w:tplc="CF8CB6A2">
      <w:numFmt w:val="bullet"/>
      <w:lvlText w:val="•"/>
      <w:lvlJc w:val="left"/>
      <w:pPr>
        <w:ind w:left="9127" w:hanging="360"/>
      </w:pPr>
      <w:rPr>
        <w:rFonts w:hint="default"/>
        <w:lang w:val="ro-RO" w:eastAsia="en-US" w:bidi="ar-SA"/>
      </w:rPr>
    </w:lvl>
    <w:lvl w:ilvl="7" w:tplc="040C77B4">
      <w:numFmt w:val="bullet"/>
      <w:lvlText w:val="•"/>
      <w:lvlJc w:val="left"/>
      <w:pPr>
        <w:ind w:left="10434" w:hanging="360"/>
      </w:pPr>
      <w:rPr>
        <w:rFonts w:hint="default"/>
        <w:lang w:val="ro-RO" w:eastAsia="en-US" w:bidi="ar-SA"/>
      </w:rPr>
    </w:lvl>
    <w:lvl w:ilvl="8" w:tplc="D3A64892">
      <w:numFmt w:val="bullet"/>
      <w:lvlText w:val="•"/>
      <w:lvlJc w:val="left"/>
      <w:pPr>
        <w:ind w:left="11742" w:hanging="360"/>
      </w:pPr>
      <w:rPr>
        <w:rFonts w:hint="default"/>
        <w:lang w:val="ro-RO" w:eastAsia="en-US" w:bidi="ar-SA"/>
      </w:rPr>
    </w:lvl>
  </w:abstractNum>
  <w:num w:numId="1" w16cid:durableId="1117261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B9B"/>
    <w:rsid w:val="0001155E"/>
    <w:rsid w:val="00092282"/>
    <w:rsid w:val="00984513"/>
    <w:rsid w:val="00D7794E"/>
    <w:rsid w:val="00EF2B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A389"/>
  <w15:chartTrackingRefBased/>
  <w15:docId w15:val="{80A900B8-1471-447D-981D-28CBCF5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1039</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Foxy Funny</dc:creator>
  <cp:keywords/>
  <dc:description/>
  <cp:lastModifiedBy>Foxy Funny</cp:lastModifiedBy>
  <cp:revision>1</cp:revision>
  <dcterms:created xsi:type="dcterms:W3CDTF">2024-09-29T20:54:00Z</dcterms:created>
  <dcterms:modified xsi:type="dcterms:W3CDTF">2024-09-29T20:59:00Z</dcterms:modified>
</cp:coreProperties>
</file>